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8B" w:rsidRPr="008B018B" w:rsidRDefault="008B018B" w:rsidP="008B018B">
      <w:pPr>
        <w:spacing w:beforeAutospacing="1" w:after="100" w:afterAutospacing="1" w:line="336" w:lineRule="atLeast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 xml:space="preserve">Începând din 16 mai 2009 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Televizoare şi magnetoscoape digitale cu HDD sau mediu de stocare încorporat, playere audio/video cu mediu de stocare, MP3 playere, MP4 playere, IPOD mediaplayer care suportă următoarele formate: AVI, MPEG-1, MPEG-2, MPEG-4, XVID, DIVX (v3.11, v4.x, V.5x, V.6x), XVID/VCD, SVCD, DVD, ACC, WMA, WMV, ASF, MP3, MP4, WAV, IMOD şi orice altă versiune a acestora dezvoltată ulterior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Blu ray recorder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HD DVD Recorder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Audio recorder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Minidisk recorder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Video recorder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CD recorder, echipament HI FI ce funcţionează de sine stătător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DVD recorder, echipament HI FI ce funcţionează de sine stătător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MP3 recorder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CD writer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DVD writer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CD writer încorporat în computer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DVD writer încorporat în computer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Hard disk extern, inclusiv cel cu intrare şi/sau iesire audio video, indiferent de denumirea purtată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Hard disk încorporat în computer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Stick-uri de memorie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Telefoane cu funcţii de reproducere a înregistrărilor sonore sau audiovizuale MP3, MP4, AAC, WMA, WAV, Real etc. (ex: Iphone) cu capacitate de stocare mai mare de 64 Mb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Carduri de memorie (altele decât cele pentru telefoane)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Disc Blu ray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HD DVD Disc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Casete audio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Minidisk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Casete video tip VHS, Super VHS (cu excepţia casetelor pentru camerele video portabile de genul: Video 8, Digital 8, HI8, DVM, VHS-C, Super VHS-C), D-VHS, casete video HD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CD blank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DVD blank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9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CD data</w:t>
      </w:r>
    </w:p>
    <w:p w:rsidR="008B018B" w:rsidRPr="008B018B" w:rsidRDefault="008B018B" w:rsidP="008B018B">
      <w:pPr>
        <w:numPr>
          <w:ilvl w:val="0"/>
          <w:numId w:val="1"/>
        </w:numPr>
        <w:spacing w:before="100" w:beforeAutospacing="1" w:after="100" w:line="336" w:lineRule="atLeast"/>
        <w:ind w:left="870"/>
        <w:rPr>
          <w:rFonts w:ascii="Arial" w:eastAsia="Times New Roman" w:hAnsi="Arial" w:cs="Arial"/>
          <w:color w:val="000000"/>
          <w:sz w:val="18"/>
          <w:szCs w:val="18"/>
          <w:lang w:val="ro-RO"/>
        </w:rPr>
      </w:pPr>
      <w:r w:rsidRPr="008B018B">
        <w:rPr>
          <w:rFonts w:ascii="Arial" w:eastAsia="Times New Roman" w:hAnsi="Arial" w:cs="Arial"/>
          <w:color w:val="000000"/>
          <w:sz w:val="18"/>
          <w:szCs w:val="18"/>
          <w:lang w:val="ro-RO"/>
        </w:rPr>
        <w:t>Carduri de memorie pentru telefoane</w:t>
      </w:r>
    </w:p>
    <w:p w:rsidR="00FA212E" w:rsidRDefault="00FA212E"/>
    <w:sectPr w:rsidR="00FA212E" w:rsidSect="00A20572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0564"/>
    <w:multiLevelType w:val="multilevel"/>
    <w:tmpl w:val="EA02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018B"/>
    <w:rsid w:val="00064F37"/>
    <w:rsid w:val="0009425C"/>
    <w:rsid w:val="003D1C79"/>
    <w:rsid w:val="005315A0"/>
    <w:rsid w:val="008B018B"/>
    <w:rsid w:val="008F6610"/>
    <w:rsid w:val="00A1183E"/>
    <w:rsid w:val="00A20572"/>
    <w:rsid w:val="00DC5F5B"/>
    <w:rsid w:val="00E272E9"/>
    <w:rsid w:val="00ED3696"/>
    <w:rsid w:val="00FA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966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802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ioana.hanganu</dc:creator>
  <cp:lastModifiedBy>repartitie</cp:lastModifiedBy>
  <cp:revision>2</cp:revision>
  <dcterms:created xsi:type="dcterms:W3CDTF">2014-10-10T14:43:00Z</dcterms:created>
  <dcterms:modified xsi:type="dcterms:W3CDTF">2014-10-13T07:45:00Z</dcterms:modified>
</cp:coreProperties>
</file>